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372" w:rsidRDefault="00502372" w:rsidP="00566A82">
      <w:pPr>
        <w:pStyle w:val="a4"/>
      </w:pPr>
      <w:r>
        <w:rPr>
          <w:noProof/>
          <w:lang w:eastAsia="uk-UA"/>
        </w:rPr>
        <w:drawing>
          <wp:anchor distT="0" distB="0" distL="114300" distR="114300" simplePos="0" relativeHeight="251659264" behindDoc="0" locked="0" layoutInCell="1" allowOverlap="1" wp14:anchorId="4C7E8FF9" wp14:editId="2E6610EF">
            <wp:simplePos x="0" y="0"/>
            <wp:positionH relativeFrom="column">
              <wp:posOffset>2711450</wp:posOffset>
            </wp:positionH>
            <wp:positionV relativeFrom="paragraph">
              <wp:posOffset>59690</wp:posOffset>
            </wp:positionV>
            <wp:extent cx="514350" cy="577850"/>
            <wp:effectExtent l="0" t="0" r="0" b="0"/>
            <wp:wrapSquare wrapText="right"/>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7785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rsidR="00502372" w:rsidRDefault="00A66AE7" w:rsidP="00502372">
      <w:pPr>
        <w:pStyle w:val="1"/>
        <w:rPr>
          <w:b/>
          <w:lang w:val="ru-RU"/>
        </w:rPr>
      </w:pPr>
      <w:r>
        <w:rPr>
          <w:b/>
          <w:lang w:val="ru-RU"/>
        </w:rPr>
        <w:t xml:space="preserve">                                            </w:t>
      </w:r>
    </w:p>
    <w:p w:rsidR="00502372" w:rsidRPr="0056121B" w:rsidRDefault="00502372" w:rsidP="00502372"/>
    <w:p w:rsidR="00502372" w:rsidRDefault="00502372" w:rsidP="00502372">
      <w:pPr>
        <w:pStyle w:val="1"/>
        <w:rPr>
          <w:b/>
        </w:rPr>
      </w:pPr>
    </w:p>
    <w:p w:rsidR="00502372" w:rsidRPr="002A01BD" w:rsidRDefault="00502372" w:rsidP="00502372">
      <w:pPr>
        <w:pStyle w:val="1"/>
        <w:rPr>
          <w:b/>
          <w:lang w:val="ru-RU"/>
        </w:rPr>
      </w:pPr>
      <w:r>
        <w:rPr>
          <w:b/>
        </w:rPr>
        <w:t xml:space="preserve">                            </w:t>
      </w:r>
      <w:r>
        <w:rPr>
          <w:b/>
          <w:sz w:val="28"/>
          <w:szCs w:val="28"/>
        </w:rPr>
        <w:t xml:space="preserve">           БУЧАНСЬКА     МІСЬКА      РАДА                   </w:t>
      </w:r>
    </w:p>
    <w:p w:rsidR="00502372" w:rsidRDefault="00502372" w:rsidP="00502372">
      <w:pPr>
        <w:pStyle w:val="2"/>
        <w:pBdr>
          <w:bottom w:val="single" w:sz="12" w:space="1" w:color="auto"/>
        </w:pBdr>
        <w:rPr>
          <w:sz w:val="28"/>
          <w:szCs w:val="28"/>
        </w:rPr>
      </w:pPr>
      <w:r>
        <w:rPr>
          <w:sz w:val="28"/>
          <w:szCs w:val="28"/>
        </w:rPr>
        <w:t>КИЇВСЬКОЇ ОБЛАСТІ</w:t>
      </w:r>
    </w:p>
    <w:p w:rsidR="00502372" w:rsidRPr="00F658DE" w:rsidRDefault="00502372" w:rsidP="00F658DE">
      <w:pPr>
        <w:jc w:val="center"/>
        <w:rPr>
          <w:b/>
        </w:rPr>
      </w:pPr>
      <w:r>
        <w:rPr>
          <w:b/>
          <w:lang w:val="uk-UA"/>
        </w:rPr>
        <w:t xml:space="preserve">СІМДЕСЯТ </w:t>
      </w:r>
      <w:r w:rsidR="00022FCF">
        <w:rPr>
          <w:b/>
          <w:lang w:val="uk-UA"/>
        </w:rPr>
        <w:t>ТРЕТЯ</w:t>
      </w:r>
      <w:r>
        <w:rPr>
          <w:b/>
        </w:rPr>
        <w:t xml:space="preserve"> СЕСІЯ  СЬОМОГО СКЛИКАННЯ</w:t>
      </w:r>
    </w:p>
    <w:p w:rsidR="00502372" w:rsidRDefault="00502372" w:rsidP="00502372">
      <w:pPr>
        <w:pStyle w:val="1"/>
        <w:jc w:val="center"/>
        <w:rPr>
          <w:b/>
          <w:sz w:val="28"/>
          <w:szCs w:val="28"/>
        </w:rPr>
      </w:pPr>
    </w:p>
    <w:p w:rsidR="00502372" w:rsidRDefault="00502372" w:rsidP="00502372">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502372" w:rsidRDefault="00502372" w:rsidP="00502372"/>
    <w:p w:rsidR="00502372" w:rsidRDefault="00022FCF" w:rsidP="00502372">
      <w:pPr>
        <w:jc w:val="both"/>
        <w:rPr>
          <w:b/>
        </w:rPr>
      </w:pPr>
      <w:r>
        <w:rPr>
          <w:b/>
          <w:lang w:val="uk-UA"/>
        </w:rPr>
        <w:t xml:space="preserve">30 </w:t>
      </w:r>
      <w:r>
        <w:rPr>
          <w:b/>
        </w:rPr>
        <w:t xml:space="preserve"> </w:t>
      </w:r>
      <w:r>
        <w:rPr>
          <w:b/>
        </w:rPr>
        <w:softHyphen/>
      </w:r>
      <w:proofErr w:type="spellStart"/>
      <w:r>
        <w:rPr>
          <w:b/>
        </w:rPr>
        <w:t>січ</w:t>
      </w:r>
      <w:r w:rsidR="00502372">
        <w:rPr>
          <w:b/>
        </w:rPr>
        <w:t>ня</w:t>
      </w:r>
      <w:proofErr w:type="spellEnd"/>
      <w:r>
        <w:rPr>
          <w:b/>
        </w:rPr>
        <w:t xml:space="preserve"> 2020</w:t>
      </w:r>
      <w:r w:rsidR="00502372">
        <w:rPr>
          <w:b/>
        </w:rPr>
        <w:t xml:space="preserve"> р.                                                                                </w:t>
      </w:r>
      <w:r>
        <w:rPr>
          <w:b/>
          <w:lang w:val="uk-UA"/>
        </w:rPr>
        <w:t xml:space="preserve">     </w:t>
      </w:r>
      <w:r w:rsidR="00502372">
        <w:rPr>
          <w:b/>
        </w:rPr>
        <w:t xml:space="preserve">    № </w:t>
      </w:r>
      <w:r w:rsidR="00834150">
        <w:rPr>
          <w:b/>
          <w:lang w:val="uk-UA"/>
        </w:rPr>
        <w:t>4527</w:t>
      </w:r>
      <w:bookmarkStart w:id="0" w:name="_GoBack"/>
      <w:bookmarkEnd w:id="0"/>
      <w:r w:rsidR="00502372">
        <w:rPr>
          <w:b/>
        </w:rPr>
        <w:t>-7</w:t>
      </w:r>
      <w:r>
        <w:rPr>
          <w:b/>
          <w:lang w:val="uk-UA"/>
        </w:rPr>
        <w:t>3</w:t>
      </w:r>
      <w:r w:rsidR="00502372">
        <w:rPr>
          <w:b/>
        </w:rPr>
        <w:t>-</w:t>
      </w:r>
      <w:r w:rsidR="00502372">
        <w:rPr>
          <w:b/>
          <w:lang w:val="pl-PL"/>
        </w:rPr>
        <w:t>VII</w:t>
      </w:r>
    </w:p>
    <w:p w:rsidR="00502372" w:rsidRDefault="00502372" w:rsidP="00502372">
      <w:pPr>
        <w:rPr>
          <w:b/>
        </w:rPr>
      </w:pPr>
    </w:p>
    <w:p w:rsidR="00502372" w:rsidRDefault="00502372" w:rsidP="00502372">
      <w:pPr>
        <w:rPr>
          <w:b/>
          <w:lang w:val="uk-UA"/>
        </w:rPr>
      </w:pPr>
      <w:r>
        <w:rPr>
          <w:b/>
        </w:rPr>
        <w:t xml:space="preserve">Про </w:t>
      </w:r>
      <w:r w:rsidR="00022FCF">
        <w:rPr>
          <w:b/>
          <w:lang w:val="uk-UA"/>
        </w:rPr>
        <w:t>затвердження істотних</w:t>
      </w:r>
      <w:r>
        <w:rPr>
          <w:b/>
          <w:lang w:val="uk-UA"/>
        </w:rPr>
        <w:t xml:space="preserve"> </w:t>
      </w:r>
    </w:p>
    <w:p w:rsidR="00502372" w:rsidRDefault="00022FCF" w:rsidP="00502372">
      <w:pPr>
        <w:rPr>
          <w:b/>
          <w:lang w:val="uk-UA"/>
        </w:rPr>
      </w:pPr>
      <w:r>
        <w:rPr>
          <w:b/>
          <w:lang w:val="uk-UA"/>
        </w:rPr>
        <w:t>умов договору енергосервісу</w:t>
      </w:r>
    </w:p>
    <w:p w:rsidR="00022FCF" w:rsidRDefault="00022FCF" w:rsidP="00502372">
      <w:pPr>
        <w:rPr>
          <w:b/>
          <w:lang w:val="uk-UA"/>
        </w:rPr>
      </w:pPr>
      <w:r>
        <w:rPr>
          <w:b/>
          <w:lang w:val="uk-UA"/>
        </w:rPr>
        <w:t xml:space="preserve">адміністративної будівлі </w:t>
      </w:r>
    </w:p>
    <w:p w:rsidR="00022FCF" w:rsidRPr="00FD0924" w:rsidRDefault="00022FCF" w:rsidP="00502372">
      <w:pPr>
        <w:rPr>
          <w:b/>
          <w:lang w:val="uk-UA"/>
        </w:rPr>
      </w:pPr>
      <w:r>
        <w:rPr>
          <w:b/>
          <w:lang w:val="uk-UA"/>
        </w:rPr>
        <w:t xml:space="preserve">Бучанської міської ради </w:t>
      </w:r>
    </w:p>
    <w:p w:rsidR="00502372" w:rsidRPr="00804828" w:rsidRDefault="00502372" w:rsidP="00502372">
      <w:pPr>
        <w:jc w:val="both"/>
        <w:rPr>
          <w:lang w:val="uk-UA"/>
        </w:rPr>
      </w:pPr>
    </w:p>
    <w:p w:rsidR="00502372" w:rsidRPr="00804828" w:rsidRDefault="00804828" w:rsidP="00F658DE">
      <w:pPr>
        <w:ind w:firstLine="709"/>
        <w:jc w:val="both"/>
        <w:rPr>
          <w:lang w:val="uk-UA"/>
        </w:rPr>
      </w:pPr>
      <w:r>
        <w:rPr>
          <w:lang w:val="uk-UA"/>
        </w:rPr>
        <w:t>В</w:t>
      </w:r>
      <w:r w:rsidRPr="00804828">
        <w:rPr>
          <w:lang w:val="uk-UA"/>
        </w:rPr>
        <w:t>ідповідно до статей 5, 6 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Закону України «Про внесення змін до Бюджетного кодексу України щодо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та враховуюч</w:t>
      </w:r>
      <w:r>
        <w:rPr>
          <w:lang w:val="uk-UA"/>
        </w:rPr>
        <w:t xml:space="preserve">и рішення виконавчого комітету Бучанської </w:t>
      </w:r>
      <w:r w:rsidRPr="00804828">
        <w:rPr>
          <w:lang w:val="uk-UA"/>
        </w:rPr>
        <w:t xml:space="preserve">міської ради від </w:t>
      </w:r>
      <w:r w:rsidR="0077008C">
        <w:rPr>
          <w:lang w:val="uk-UA"/>
        </w:rPr>
        <w:t xml:space="preserve">17.09.2019 року </w:t>
      </w:r>
      <w:r w:rsidRPr="00804828">
        <w:rPr>
          <w:lang w:val="uk-UA"/>
        </w:rPr>
        <w:t xml:space="preserve"> №</w:t>
      </w:r>
      <w:r>
        <w:rPr>
          <w:lang w:val="uk-UA"/>
        </w:rPr>
        <w:t xml:space="preserve"> </w:t>
      </w:r>
      <w:r w:rsidR="0077008C">
        <w:rPr>
          <w:lang w:val="uk-UA"/>
        </w:rPr>
        <w:t>536</w:t>
      </w:r>
      <w:r>
        <w:rPr>
          <w:lang w:val="uk-UA"/>
        </w:rPr>
        <w:t>,</w:t>
      </w:r>
      <w:r w:rsidR="0077008C">
        <w:rPr>
          <w:lang w:val="uk-UA"/>
        </w:rPr>
        <w:t xml:space="preserve"> </w:t>
      </w:r>
      <w:r w:rsidR="00502372" w:rsidRPr="00804828">
        <w:rPr>
          <w:lang w:val="uk-UA"/>
        </w:rPr>
        <w:t>керуючись Законом України «Про місцеве самовряду</w:t>
      </w:r>
      <w:r>
        <w:rPr>
          <w:lang w:val="uk-UA"/>
        </w:rPr>
        <w:t>вання в Україні», міська рада</w:t>
      </w:r>
    </w:p>
    <w:p w:rsidR="00502372" w:rsidRPr="00804828" w:rsidRDefault="00502372" w:rsidP="00502372">
      <w:pPr>
        <w:ind w:firstLine="708"/>
        <w:jc w:val="both"/>
        <w:rPr>
          <w:lang w:val="uk-UA"/>
        </w:rPr>
      </w:pPr>
    </w:p>
    <w:p w:rsidR="00502372" w:rsidRDefault="00502372" w:rsidP="00502372">
      <w:pPr>
        <w:ind w:firstLine="708"/>
        <w:jc w:val="both"/>
      </w:pPr>
      <w:r>
        <w:t>ВИРІШИЛА:</w:t>
      </w:r>
    </w:p>
    <w:p w:rsidR="00502372" w:rsidRDefault="00502372" w:rsidP="00502372">
      <w:pPr>
        <w:ind w:firstLine="708"/>
        <w:jc w:val="both"/>
      </w:pPr>
    </w:p>
    <w:p w:rsidR="00804828" w:rsidRPr="00804828" w:rsidRDefault="00804828" w:rsidP="00502372">
      <w:pPr>
        <w:numPr>
          <w:ilvl w:val="0"/>
          <w:numId w:val="1"/>
        </w:numPr>
        <w:jc w:val="both"/>
      </w:pPr>
      <w:proofErr w:type="spellStart"/>
      <w:r w:rsidRPr="00804828">
        <w:t>Затвердити</w:t>
      </w:r>
      <w:proofErr w:type="spellEnd"/>
      <w:r w:rsidRPr="00804828">
        <w:t xml:space="preserve"> </w:t>
      </w:r>
      <w:proofErr w:type="spellStart"/>
      <w:r w:rsidRPr="00804828">
        <w:t>істотні</w:t>
      </w:r>
      <w:proofErr w:type="spellEnd"/>
      <w:r w:rsidRPr="00804828">
        <w:t xml:space="preserve"> </w:t>
      </w:r>
      <w:proofErr w:type="spellStart"/>
      <w:r w:rsidRPr="00804828">
        <w:t>умови</w:t>
      </w:r>
      <w:proofErr w:type="spellEnd"/>
      <w:r w:rsidRPr="00804828">
        <w:t xml:space="preserve"> </w:t>
      </w:r>
      <w:proofErr w:type="spellStart"/>
      <w:r w:rsidRPr="00804828">
        <w:t>енергосервісного</w:t>
      </w:r>
      <w:proofErr w:type="spellEnd"/>
      <w:r w:rsidRPr="00804828">
        <w:t xml:space="preserve"> договору за </w:t>
      </w:r>
      <w:proofErr w:type="spellStart"/>
      <w:r w:rsidRPr="00804828">
        <w:t>об’єктом</w:t>
      </w:r>
      <w:proofErr w:type="spellEnd"/>
      <w:r w:rsidRPr="00804828">
        <w:t xml:space="preserve"> енергосервісу – </w:t>
      </w:r>
      <w:proofErr w:type="spellStart"/>
      <w:r w:rsidRPr="00804828">
        <w:t>будівлі</w:t>
      </w:r>
      <w:proofErr w:type="spellEnd"/>
      <w:r w:rsidRPr="00804828">
        <w:t xml:space="preserve"> </w:t>
      </w:r>
      <w:r>
        <w:rPr>
          <w:lang w:val="uk-UA"/>
        </w:rPr>
        <w:t>адміністративної будівлі Бучанської міської ради</w:t>
      </w:r>
      <w:r>
        <w:t xml:space="preserve"> за адресою: м. Б</w:t>
      </w:r>
      <w:proofErr w:type="spellStart"/>
      <w:r>
        <w:rPr>
          <w:lang w:val="uk-UA"/>
        </w:rPr>
        <w:t>уча</w:t>
      </w:r>
      <w:proofErr w:type="spellEnd"/>
      <w:r>
        <w:t xml:space="preserve">, </w:t>
      </w:r>
      <w:proofErr w:type="spellStart"/>
      <w:r>
        <w:t>вул</w:t>
      </w:r>
      <w:proofErr w:type="spellEnd"/>
      <w:r w:rsidRPr="00804828">
        <w:t xml:space="preserve">. </w:t>
      </w:r>
      <w:r>
        <w:rPr>
          <w:lang w:val="uk-UA"/>
        </w:rPr>
        <w:t>Енергетиків, 12</w:t>
      </w:r>
      <w:r w:rsidRPr="00804828">
        <w:t xml:space="preserve"> (</w:t>
      </w:r>
      <w:proofErr w:type="spellStart"/>
      <w:r w:rsidRPr="00804828">
        <w:t>додається</w:t>
      </w:r>
      <w:proofErr w:type="spellEnd"/>
      <w:r w:rsidRPr="00804828">
        <w:t>).</w:t>
      </w:r>
    </w:p>
    <w:p w:rsidR="00804828" w:rsidRPr="00804828" w:rsidRDefault="00804828" w:rsidP="00502372">
      <w:pPr>
        <w:numPr>
          <w:ilvl w:val="0"/>
          <w:numId w:val="1"/>
        </w:numPr>
        <w:jc w:val="both"/>
      </w:pPr>
      <w:r w:rsidRPr="00804828">
        <w:rPr>
          <w:lang w:val="uk-UA"/>
        </w:rPr>
        <w:t xml:space="preserve">Замовнику енергосервісу – </w:t>
      </w:r>
      <w:r>
        <w:rPr>
          <w:lang w:val="uk-UA"/>
        </w:rPr>
        <w:t xml:space="preserve">Бучанській міській раді </w:t>
      </w:r>
      <w:r w:rsidRPr="00804828">
        <w:rPr>
          <w:lang w:val="uk-UA"/>
        </w:rPr>
        <w:t xml:space="preserve"> згідно з чинним законодавством </w:t>
      </w:r>
      <w:r w:rsidRPr="00804828">
        <w:t>України:</w:t>
      </w:r>
    </w:p>
    <w:p w:rsidR="00804828" w:rsidRPr="00804828" w:rsidRDefault="00804828" w:rsidP="00804828">
      <w:pPr>
        <w:ind w:left="540"/>
        <w:jc w:val="both"/>
      </w:pPr>
      <w:r w:rsidRPr="00804828">
        <w:t xml:space="preserve">2.1. </w:t>
      </w:r>
      <w:proofErr w:type="spellStart"/>
      <w:r w:rsidRPr="00804828">
        <w:t>Забезпечити</w:t>
      </w:r>
      <w:proofErr w:type="spellEnd"/>
      <w:r w:rsidRPr="00804828">
        <w:t xml:space="preserve"> </w:t>
      </w:r>
      <w:proofErr w:type="spellStart"/>
      <w:r w:rsidRPr="00804828">
        <w:t>укладання</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згідно</w:t>
      </w:r>
      <w:proofErr w:type="spellEnd"/>
      <w:r w:rsidRPr="00804828">
        <w:t xml:space="preserve"> з </w:t>
      </w:r>
      <w:proofErr w:type="spellStart"/>
      <w:r w:rsidRPr="00804828">
        <w:t>істотними</w:t>
      </w:r>
      <w:proofErr w:type="spellEnd"/>
      <w:r w:rsidRPr="00804828">
        <w:t xml:space="preserve"> </w:t>
      </w:r>
      <w:proofErr w:type="spellStart"/>
      <w:r w:rsidRPr="00804828">
        <w:t>умовами</w:t>
      </w:r>
      <w:proofErr w:type="spellEnd"/>
      <w:r w:rsidRPr="00804828">
        <w:t xml:space="preserve"> </w:t>
      </w:r>
      <w:proofErr w:type="spellStart"/>
      <w:r w:rsidRPr="00804828">
        <w:t>зазначеними</w:t>
      </w:r>
      <w:proofErr w:type="spellEnd"/>
      <w:r w:rsidRPr="00804828">
        <w:t xml:space="preserve"> в </w:t>
      </w:r>
      <w:proofErr w:type="spellStart"/>
      <w:r w:rsidRPr="00804828">
        <w:t>пункті</w:t>
      </w:r>
      <w:proofErr w:type="spellEnd"/>
      <w:r w:rsidRPr="00804828">
        <w:t xml:space="preserve"> 1 </w:t>
      </w:r>
      <w:proofErr w:type="spellStart"/>
      <w:r w:rsidRPr="00804828">
        <w:t>даного</w:t>
      </w:r>
      <w:proofErr w:type="spellEnd"/>
      <w:r w:rsidRPr="00804828">
        <w:t xml:space="preserve"> </w:t>
      </w:r>
      <w:proofErr w:type="spellStart"/>
      <w:r w:rsidRPr="00804828">
        <w:t>рішення</w:t>
      </w:r>
      <w:proofErr w:type="spellEnd"/>
      <w:r w:rsidRPr="00804828">
        <w:t>.</w:t>
      </w:r>
    </w:p>
    <w:p w:rsidR="00F658DE" w:rsidRPr="00804828" w:rsidRDefault="00804828" w:rsidP="00F658DE">
      <w:pPr>
        <w:ind w:left="540"/>
        <w:jc w:val="both"/>
        <w:rPr>
          <w:lang w:val="uk-UA"/>
        </w:rPr>
      </w:pPr>
      <w:r w:rsidRPr="00804828">
        <w:t xml:space="preserve">2.2. </w:t>
      </w:r>
      <w:proofErr w:type="spellStart"/>
      <w:r w:rsidRPr="00804828">
        <w:t>Протягом</w:t>
      </w:r>
      <w:proofErr w:type="spellEnd"/>
      <w:r w:rsidRPr="00804828">
        <w:t xml:space="preserve"> строку </w:t>
      </w:r>
      <w:proofErr w:type="spellStart"/>
      <w:r w:rsidRPr="00804828">
        <w:t>дії</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враховувати</w:t>
      </w:r>
      <w:proofErr w:type="spellEnd"/>
      <w:r w:rsidRPr="00804828">
        <w:t xml:space="preserve"> потребу у </w:t>
      </w:r>
      <w:proofErr w:type="spellStart"/>
      <w:r w:rsidRPr="00804828">
        <w:t>видатках</w:t>
      </w:r>
      <w:proofErr w:type="spellEnd"/>
      <w:r w:rsidRPr="00804828">
        <w:t xml:space="preserve"> на оплату енергосервісу з </w:t>
      </w:r>
      <w:proofErr w:type="spellStart"/>
      <w:r w:rsidRPr="00804828">
        <w:t>урахуванням</w:t>
      </w:r>
      <w:proofErr w:type="spellEnd"/>
      <w:r w:rsidRPr="00804828">
        <w:t xml:space="preserve"> </w:t>
      </w:r>
      <w:proofErr w:type="spellStart"/>
      <w:r w:rsidRPr="00804828">
        <w:t>показників</w:t>
      </w:r>
      <w:proofErr w:type="spellEnd"/>
      <w:r w:rsidRPr="00804828">
        <w:t xml:space="preserve"> </w:t>
      </w:r>
      <w:proofErr w:type="spellStart"/>
      <w:r w:rsidRPr="00804828">
        <w:t>скорочення</w:t>
      </w:r>
      <w:proofErr w:type="spellEnd"/>
      <w:r w:rsidRPr="00804828">
        <w:t xml:space="preserve"> </w:t>
      </w:r>
      <w:proofErr w:type="spellStart"/>
      <w:r w:rsidRPr="00804828">
        <w:t>споживання</w:t>
      </w:r>
      <w:proofErr w:type="spellEnd"/>
      <w:r w:rsidRPr="00804828">
        <w:t xml:space="preserve"> теплової </w:t>
      </w:r>
      <w:r w:rsidRPr="00681C8D">
        <w:rPr>
          <w:lang w:val="uk-UA"/>
        </w:rPr>
        <w:t xml:space="preserve">енергії, визначених істотними умовами, затвердженими цим рішенням, та фіксованих відсотків сум скорочення витрат на оплату теплової енергії, згідно з умовами </w:t>
      </w:r>
      <w:proofErr w:type="spellStart"/>
      <w:r w:rsidRPr="00681C8D">
        <w:rPr>
          <w:lang w:val="uk-UA"/>
        </w:rPr>
        <w:t>енергосервісного</w:t>
      </w:r>
      <w:proofErr w:type="spellEnd"/>
      <w:r w:rsidRPr="00681C8D">
        <w:rPr>
          <w:lang w:val="uk-UA"/>
        </w:rPr>
        <w:t xml:space="preserve"> договору, укладеному відповідно до цього рішення</w:t>
      </w:r>
      <w:r w:rsidR="00F658DE">
        <w:rPr>
          <w:lang w:val="uk-UA"/>
        </w:rPr>
        <w:t>.</w:t>
      </w:r>
    </w:p>
    <w:p w:rsidR="00F658DE" w:rsidRPr="00F658DE" w:rsidRDefault="00F658DE" w:rsidP="00502372">
      <w:pPr>
        <w:numPr>
          <w:ilvl w:val="0"/>
          <w:numId w:val="1"/>
        </w:numPr>
        <w:jc w:val="both"/>
        <w:rPr>
          <w:lang w:val="uk-UA"/>
        </w:rPr>
      </w:pPr>
      <w:r w:rsidRPr="00681C8D">
        <w:rPr>
          <w:lang w:val="uk-UA"/>
        </w:rPr>
        <w:t>Ф</w:t>
      </w:r>
      <w:r>
        <w:rPr>
          <w:lang w:val="uk-UA"/>
        </w:rPr>
        <w:t>інансовому управлінню Бучанської</w:t>
      </w:r>
      <w:r w:rsidRPr="00F658DE">
        <w:rPr>
          <w:lang w:val="uk-UA"/>
        </w:rPr>
        <w:t xml:space="preserve"> міської ради передбачати кошти на оплату енергосервісу у встановленому законодавством порядку починаючи з 20</w:t>
      </w:r>
      <w:r>
        <w:rPr>
          <w:lang w:val="uk-UA"/>
        </w:rPr>
        <w:t>20</w:t>
      </w:r>
      <w:r w:rsidRPr="00F658DE">
        <w:rPr>
          <w:lang w:val="uk-UA"/>
        </w:rPr>
        <w:t xml:space="preserve"> року та при формуванні проект</w:t>
      </w:r>
      <w:r>
        <w:rPr>
          <w:lang w:val="uk-UA"/>
        </w:rPr>
        <w:t>ів</w:t>
      </w:r>
      <w:r w:rsidRPr="00F658DE">
        <w:rPr>
          <w:lang w:val="uk-UA"/>
        </w:rPr>
        <w:t xml:space="preserve"> бюджету на відповідні бюджетні періоди або змін до них протягом строку дії </w:t>
      </w:r>
      <w:proofErr w:type="spellStart"/>
      <w:r w:rsidRPr="00F658DE">
        <w:rPr>
          <w:lang w:val="uk-UA"/>
        </w:rPr>
        <w:t>енергосервісного</w:t>
      </w:r>
      <w:proofErr w:type="spellEnd"/>
      <w:r w:rsidRPr="00F658DE">
        <w:rPr>
          <w:lang w:val="uk-UA"/>
        </w:rPr>
        <w:t xml:space="preserve"> договору згідно затвердженого базового рівня до закінчення терміну дії договору</w:t>
      </w:r>
      <w:r>
        <w:rPr>
          <w:lang w:val="uk-UA"/>
        </w:rPr>
        <w:t>.</w:t>
      </w:r>
    </w:p>
    <w:p w:rsidR="00F658DE" w:rsidRDefault="00F658DE" w:rsidP="00F658DE">
      <w:pPr>
        <w:numPr>
          <w:ilvl w:val="0"/>
          <w:numId w:val="1"/>
        </w:numPr>
        <w:jc w:val="both"/>
      </w:pPr>
      <w:r w:rsidRPr="00F658DE">
        <w:t>Контроль</w:t>
      </w:r>
      <w:r>
        <w:t xml:space="preserve">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комісію</w:t>
      </w:r>
      <w:proofErr w:type="spellEnd"/>
      <w:r>
        <w:t xml:space="preserve">  з  </w:t>
      </w:r>
      <w:proofErr w:type="spellStart"/>
      <w:r>
        <w:t>питань</w:t>
      </w:r>
      <w:proofErr w:type="spellEnd"/>
      <w:r>
        <w:t xml:space="preserve"> </w:t>
      </w:r>
      <w:proofErr w:type="spellStart"/>
      <w:r>
        <w:t>соціально-економічного</w:t>
      </w:r>
      <w:proofErr w:type="spellEnd"/>
      <w:r>
        <w:t xml:space="preserve">  </w:t>
      </w:r>
      <w:proofErr w:type="spellStart"/>
      <w:r>
        <w:t>розвитку</w:t>
      </w:r>
      <w:proofErr w:type="spellEnd"/>
      <w:r>
        <w:t xml:space="preserve">,  </w:t>
      </w:r>
      <w:proofErr w:type="spellStart"/>
      <w:r>
        <w:t>підприємництва</w:t>
      </w:r>
      <w:proofErr w:type="spellEnd"/>
      <w:r>
        <w:t xml:space="preserve">, </w:t>
      </w:r>
      <w:proofErr w:type="spellStart"/>
      <w:r>
        <w:t>житлово-комунального</w:t>
      </w:r>
      <w:proofErr w:type="spellEnd"/>
      <w:r>
        <w:t xml:space="preserve"> </w:t>
      </w:r>
      <w:proofErr w:type="spellStart"/>
      <w:r>
        <w:t>господарства</w:t>
      </w:r>
      <w:proofErr w:type="spellEnd"/>
      <w:r>
        <w:t>, бюджету, фінансів та інвестування.</w:t>
      </w:r>
    </w:p>
    <w:p w:rsidR="00471FF7" w:rsidRPr="00471FF7" w:rsidRDefault="00471FF7" w:rsidP="00F658DE">
      <w:pPr>
        <w:ind w:left="540"/>
        <w:jc w:val="both"/>
        <w:rPr>
          <w:lang w:val="uk-UA"/>
        </w:rPr>
      </w:pPr>
    </w:p>
    <w:p w:rsidR="004D4E27" w:rsidRPr="00F658DE" w:rsidRDefault="00502372" w:rsidP="00F658DE">
      <w:pPr>
        <w:ind w:left="360"/>
        <w:jc w:val="both"/>
        <w:rPr>
          <w:b/>
        </w:rPr>
      </w:pPr>
      <w:proofErr w:type="spellStart"/>
      <w:r>
        <w:rPr>
          <w:b/>
        </w:rPr>
        <w:t>Міський</w:t>
      </w:r>
      <w:proofErr w:type="spellEnd"/>
      <w:r>
        <w:rPr>
          <w:b/>
        </w:rPr>
        <w:t xml:space="preserve"> голова                                                                                                </w:t>
      </w:r>
      <w:r w:rsidR="00F658DE">
        <w:rPr>
          <w:b/>
        </w:rPr>
        <w:t>А.П. Федорук</w:t>
      </w:r>
    </w:p>
    <w:sectPr w:rsidR="004D4E27" w:rsidRPr="00F6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1441C"/>
    <w:multiLevelType w:val="hybridMultilevel"/>
    <w:tmpl w:val="F88CC356"/>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F9"/>
    <w:rsid w:val="00022FCF"/>
    <w:rsid w:val="003D1D1A"/>
    <w:rsid w:val="00471FF7"/>
    <w:rsid w:val="004D4E27"/>
    <w:rsid w:val="00502372"/>
    <w:rsid w:val="00566A82"/>
    <w:rsid w:val="00681C8D"/>
    <w:rsid w:val="00687D71"/>
    <w:rsid w:val="0077008C"/>
    <w:rsid w:val="00804828"/>
    <w:rsid w:val="00834150"/>
    <w:rsid w:val="00A66AE7"/>
    <w:rsid w:val="00B25FF9"/>
    <w:rsid w:val="00D36E3B"/>
    <w:rsid w:val="00DB5547"/>
    <w:rsid w:val="00F65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 w:type="paragraph" w:styleId="a4">
    <w:name w:val="No Spacing"/>
    <w:uiPriority w:val="1"/>
    <w:qFormat/>
    <w:rsid w:val="00566A8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 w:type="paragraph" w:styleId="a4">
    <w:name w:val="No Spacing"/>
    <w:uiPriority w:val="1"/>
    <w:qFormat/>
    <w:rsid w:val="00566A8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1624</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User</cp:lastModifiedBy>
  <cp:revision>12</cp:revision>
  <dcterms:created xsi:type="dcterms:W3CDTF">2020-01-29T16:21:00Z</dcterms:created>
  <dcterms:modified xsi:type="dcterms:W3CDTF">2020-02-07T12:37:00Z</dcterms:modified>
</cp:coreProperties>
</file>